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4836F8" w:rsidTr="000524DC">
        <w:tc>
          <w:tcPr>
            <w:tcW w:w="3828" w:type="dxa"/>
          </w:tcPr>
          <w:p w:rsidR="004836F8" w:rsidRDefault="004836F8">
            <w:r>
              <w:t>ỦY BAN NHÂN DÂN QUẬN 9</w:t>
            </w:r>
          </w:p>
          <w:p w:rsidR="004836F8" w:rsidRDefault="00503465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4836F8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4836F8" w:rsidRPr="000524DC" w:rsidRDefault="004836F8">
            <w:pPr>
              <w:rPr>
                <w:b/>
                <w:szCs w:val="26"/>
              </w:rPr>
            </w:pPr>
          </w:p>
          <w:p w:rsidR="004836F8" w:rsidRPr="007F3E6C" w:rsidRDefault="004836F8">
            <w:pPr>
              <w:rPr>
                <w:b/>
                <w:sz w:val="18"/>
                <w:szCs w:val="26"/>
              </w:rPr>
            </w:pPr>
          </w:p>
          <w:p w:rsidR="004836F8" w:rsidRPr="000524DC" w:rsidRDefault="004836F8" w:rsidP="00320324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320324">
              <w:rPr>
                <w:szCs w:val="26"/>
              </w:rPr>
              <w:t xml:space="preserve">592 </w:t>
            </w:r>
            <w:r w:rsidRPr="000524DC">
              <w:rPr>
                <w:szCs w:val="26"/>
              </w:rPr>
              <w:t>/GDĐT</w:t>
            </w:r>
          </w:p>
        </w:tc>
        <w:tc>
          <w:tcPr>
            <w:tcW w:w="5954" w:type="dxa"/>
          </w:tcPr>
          <w:p w:rsidR="004836F8" w:rsidRPr="000524DC" w:rsidRDefault="004836F8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4836F8" w:rsidRDefault="004836F8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4836F8" w:rsidRDefault="00503465" w:rsidP="000524DC">
            <w:pPr>
              <w:jc w:val="center"/>
            </w:pPr>
            <w:r w:rsidRPr="00503465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4836F8" w:rsidRPr="007F3E6C" w:rsidRDefault="004836F8" w:rsidP="000524DC">
            <w:pPr>
              <w:rPr>
                <w:i/>
                <w:sz w:val="18"/>
              </w:rPr>
            </w:pPr>
            <w:r w:rsidRPr="007F3E6C">
              <w:rPr>
                <w:i/>
                <w:sz w:val="18"/>
              </w:rPr>
              <w:t xml:space="preserve">                           </w:t>
            </w:r>
          </w:p>
          <w:p w:rsidR="004836F8" w:rsidRPr="000524DC" w:rsidRDefault="004836F8" w:rsidP="00320324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 </w:t>
            </w:r>
            <w:r w:rsidR="004531E1">
              <w:rPr>
                <w:i/>
              </w:rPr>
              <w:t>0</w:t>
            </w:r>
            <w:r w:rsidR="00320324">
              <w:rPr>
                <w:i/>
              </w:rPr>
              <w:t>6</w:t>
            </w:r>
            <w:r w:rsidRPr="000524DC">
              <w:rPr>
                <w:i/>
              </w:rPr>
              <w:t xml:space="preserve"> tháng </w:t>
            </w:r>
            <w:r w:rsidR="004531E1">
              <w:rPr>
                <w:i/>
              </w:rPr>
              <w:t>8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5</w:t>
            </w:r>
          </w:p>
        </w:tc>
      </w:tr>
    </w:tbl>
    <w:p w:rsidR="00BD5CA5" w:rsidRPr="004531E1" w:rsidRDefault="004836F8">
      <w:pPr>
        <w:rPr>
          <w:b/>
          <w:sz w:val="22"/>
        </w:rPr>
      </w:pPr>
      <w:r w:rsidRPr="004531E1">
        <w:rPr>
          <w:b/>
          <w:sz w:val="22"/>
        </w:rPr>
        <w:t>Hướng dẫn lịch hoạt động</w:t>
      </w:r>
    </w:p>
    <w:p w:rsidR="004836F8" w:rsidRPr="004531E1" w:rsidRDefault="004836F8">
      <w:pPr>
        <w:rPr>
          <w:b/>
          <w:sz w:val="22"/>
        </w:rPr>
      </w:pPr>
      <w:r w:rsidRPr="004531E1">
        <w:rPr>
          <w:b/>
          <w:sz w:val="22"/>
        </w:rPr>
        <w:t>các đơn vị đầu năm học.</w:t>
      </w:r>
    </w:p>
    <w:p w:rsidR="004836F8" w:rsidRDefault="004836F8"/>
    <w:p w:rsidR="004836F8" w:rsidRDefault="004836F8" w:rsidP="00E7161D">
      <w:pPr>
        <w:ind w:left="1440" w:firstLine="720"/>
      </w:pPr>
      <w:r>
        <w:t xml:space="preserve">Kính gửi: </w:t>
      </w:r>
    </w:p>
    <w:p w:rsidR="004836F8" w:rsidRDefault="004836F8" w:rsidP="004531E1">
      <w:pPr>
        <w:pStyle w:val="ListParagraph"/>
        <w:numPr>
          <w:ilvl w:val="0"/>
          <w:numId w:val="1"/>
        </w:numPr>
        <w:tabs>
          <w:tab w:val="left" w:pos="3544"/>
        </w:tabs>
        <w:ind w:left="2552" w:firstLine="709"/>
      </w:pPr>
      <w:r>
        <w:t>Giám đốc trung tâm KTTH-HN.</w:t>
      </w:r>
    </w:p>
    <w:p w:rsidR="004836F8" w:rsidRDefault="004836F8" w:rsidP="004531E1">
      <w:pPr>
        <w:pStyle w:val="ListParagraph"/>
        <w:numPr>
          <w:ilvl w:val="0"/>
          <w:numId w:val="1"/>
        </w:numPr>
        <w:tabs>
          <w:tab w:val="left" w:pos="3544"/>
        </w:tabs>
        <w:ind w:left="2552" w:firstLine="709"/>
      </w:pPr>
      <w:r>
        <w:t>Hiệu trưởng trường BDGD</w:t>
      </w:r>
    </w:p>
    <w:p w:rsidR="004836F8" w:rsidRDefault="004836F8" w:rsidP="004531E1">
      <w:pPr>
        <w:pStyle w:val="ListParagraph"/>
        <w:numPr>
          <w:ilvl w:val="0"/>
          <w:numId w:val="1"/>
        </w:numPr>
        <w:tabs>
          <w:tab w:val="left" w:pos="3544"/>
        </w:tabs>
        <w:ind w:left="2552" w:firstLine="709"/>
      </w:pPr>
      <w:r>
        <w:t>Hiệu trưởng các trường MN, TH, THCS</w:t>
      </w:r>
    </w:p>
    <w:p w:rsidR="004836F8" w:rsidRDefault="004836F8" w:rsidP="004836F8"/>
    <w:p w:rsidR="004836F8" w:rsidRDefault="003435E0" w:rsidP="00FC18C1">
      <w:pPr>
        <w:ind w:left="720" w:firstLine="720"/>
        <w:jc w:val="both"/>
      </w:pPr>
      <w:r>
        <w:t>Thực hiện kế hoạch năm học 2015 – 2016;</w:t>
      </w:r>
    </w:p>
    <w:p w:rsidR="003435E0" w:rsidRDefault="003435E0" w:rsidP="00FC18C1">
      <w:pPr>
        <w:ind w:firstLine="1440"/>
        <w:jc w:val="both"/>
      </w:pPr>
      <w:r>
        <w:t>Thực hiện văn bản số 2395/TB-GDĐT-VP ngày 03 tháng 8 năm</w:t>
      </w:r>
      <w:r w:rsidR="001A531F">
        <w:t xml:space="preserve"> 2015 của Sở Giáo dục và Đào tạo Thành phố Hồ Chí Minh về thông báo lịch tổ chức hội nghị tổng kết năm học 2014 – 2015 và tựu trường các bậc học năm học 2015 – 2016;</w:t>
      </w:r>
    </w:p>
    <w:p w:rsidR="001A531F" w:rsidRDefault="001A531F" w:rsidP="00FC18C1">
      <w:pPr>
        <w:ind w:left="720" w:firstLine="720"/>
        <w:jc w:val="both"/>
      </w:pPr>
      <w:r>
        <w:t>Căn cứ tình hình thực tế của địa phương.</w:t>
      </w:r>
    </w:p>
    <w:p w:rsidR="001A531F" w:rsidRDefault="001A531F" w:rsidP="00FC18C1">
      <w:pPr>
        <w:ind w:left="720" w:firstLine="720"/>
        <w:jc w:val="both"/>
      </w:pPr>
      <w:r>
        <w:t xml:space="preserve">Phòng </w:t>
      </w:r>
      <w:r w:rsidR="00423F1F">
        <w:t>Giáo dục và Đào tạo hướng dẫn các trường thực hiện như sau:</w:t>
      </w:r>
    </w:p>
    <w:p w:rsidR="004531E1" w:rsidRPr="004531E1" w:rsidRDefault="004531E1" w:rsidP="00FC18C1">
      <w:pPr>
        <w:ind w:left="720" w:firstLine="720"/>
        <w:jc w:val="both"/>
        <w:rPr>
          <w:sz w:val="16"/>
        </w:rPr>
      </w:pPr>
    </w:p>
    <w:p w:rsidR="00423F1F" w:rsidRDefault="007D4E40" w:rsidP="00FC18C1">
      <w:pPr>
        <w:pStyle w:val="ListParagraph"/>
        <w:numPr>
          <w:ilvl w:val="0"/>
          <w:numId w:val="2"/>
        </w:numPr>
        <w:jc w:val="both"/>
      </w:pPr>
      <w:r>
        <w:t>Ngày tựu trường:</w:t>
      </w:r>
      <w:r w:rsidR="004531E1">
        <w:t xml:space="preserve"> 17/8/2015</w:t>
      </w:r>
    </w:p>
    <w:p w:rsidR="007D4E40" w:rsidRDefault="007D4E40" w:rsidP="00FC18C1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Các trường TH, THCS tổ chức tựu trường </w:t>
      </w:r>
      <w:r w:rsidR="008662F9">
        <w:t xml:space="preserve">chính thức </w:t>
      </w:r>
      <w:r>
        <w:t>ngày 17</w:t>
      </w:r>
      <w:r w:rsidR="004531E1">
        <w:t>/8/2015</w:t>
      </w:r>
    </w:p>
    <w:p w:rsidR="007D4E40" w:rsidRDefault="00F37688" w:rsidP="00FC18C1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Các n</w:t>
      </w:r>
      <w:r w:rsidR="007D4E40">
        <w:t xml:space="preserve">gày </w:t>
      </w:r>
      <w:r>
        <w:t xml:space="preserve"> 17, 18, 19 tháng 8 năm 2015 các trường dành để tổ chức sinh hoạt nội quy, ổn định tổ chức nhà trường sau đó tổ chức dạy chương trình tuần lễ 1 của học kỳ I năm học 2015 – 2016.</w:t>
      </w:r>
    </w:p>
    <w:p w:rsidR="00197669" w:rsidRDefault="0014046A" w:rsidP="00FC18C1">
      <w:pPr>
        <w:ind w:firstLine="709"/>
        <w:jc w:val="both"/>
      </w:pPr>
      <w:r>
        <w:t>Lưu ý: T</w:t>
      </w:r>
      <w:r w:rsidR="005F4802">
        <w:t>hời gian</w:t>
      </w:r>
      <w:r>
        <w:t xml:space="preserve"> từ 17/8/2015 đến ngày 05/9/2015 các trường sắp xếp sao cho dạy đủ 02 tuần lễ </w:t>
      </w:r>
      <w:r w:rsidR="005F4802">
        <w:t xml:space="preserve">đầu </w:t>
      </w:r>
      <w:r>
        <w:t>của học kỳ I.</w:t>
      </w:r>
    </w:p>
    <w:p w:rsidR="004531E1" w:rsidRDefault="005D0774" w:rsidP="00FC18C1">
      <w:pPr>
        <w:ind w:left="360"/>
        <w:jc w:val="both"/>
      </w:pPr>
      <w:r>
        <w:tab/>
      </w:r>
      <w:r w:rsidR="00754EA0">
        <w:t>Bậc học Mầ</w:t>
      </w:r>
      <w:r>
        <w:t>m non không tổ chức tựu trường</w:t>
      </w:r>
      <w:r w:rsidR="00754EA0">
        <w:t>.</w:t>
      </w:r>
    </w:p>
    <w:p w:rsidR="007F3E6C" w:rsidRPr="007F3E6C" w:rsidRDefault="007F3E6C" w:rsidP="00FC18C1">
      <w:pPr>
        <w:ind w:left="360"/>
        <w:jc w:val="both"/>
        <w:rPr>
          <w:sz w:val="16"/>
        </w:rPr>
      </w:pPr>
    </w:p>
    <w:p w:rsidR="0014046A" w:rsidRDefault="0014046A" w:rsidP="00FC18C1">
      <w:pPr>
        <w:pStyle w:val="ListParagraph"/>
        <w:numPr>
          <w:ilvl w:val="0"/>
          <w:numId w:val="2"/>
        </w:numPr>
        <w:jc w:val="both"/>
      </w:pPr>
      <w:r>
        <w:t>Lễ khai giảng năm học mới: ngày 05/9/2015</w:t>
      </w:r>
    </w:p>
    <w:p w:rsidR="00197669" w:rsidRDefault="00197669" w:rsidP="00FC18C1">
      <w:pPr>
        <w:pStyle w:val="ListParagraph"/>
        <w:ind w:left="0" w:firstLine="720"/>
        <w:jc w:val="both"/>
      </w:pPr>
      <w:r>
        <w:t xml:space="preserve">Các trường </w:t>
      </w:r>
      <w:r w:rsidR="00754EA0">
        <w:t xml:space="preserve">TH, THCS </w:t>
      </w:r>
      <w:r>
        <w:t xml:space="preserve">tổ chức đồng loạt </w:t>
      </w:r>
      <w:r w:rsidR="005F4802">
        <w:t xml:space="preserve">Lễ </w:t>
      </w:r>
      <w:r>
        <w:t xml:space="preserve">khai giảng </w:t>
      </w:r>
      <w:r w:rsidR="003316F1">
        <w:t xml:space="preserve">và các hoạt động mừng </w:t>
      </w:r>
      <w:r>
        <w:t xml:space="preserve">ngày hội </w:t>
      </w:r>
      <w:r w:rsidR="003316F1">
        <w:t xml:space="preserve">toàn dân </w:t>
      </w:r>
      <w:r>
        <w:t>đưa trẻ đến trường 05/9/2015</w:t>
      </w:r>
    </w:p>
    <w:p w:rsidR="00754EA0" w:rsidRDefault="00754EA0" w:rsidP="00FC18C1">
      <w:pPr>
        <w:pStyle w:val="ListParagraph"/>
        <w:ind w:left="0" w:firstLine="720"/>
        <w:jc w:val="both"/>
      </w:pPr>
      <w:r>
        <w:t xml:space="preserve">Các trường Mầm non </w:t>
      </w:r>
      <w:r w:rsidR="003316F1">
        <w:t xml:space="preserve">không </w:t>
      </w:r>
      <w:r>
        <w:t>tổ chức</w:t>
      </w:r>
      <w:r w:rsidR="003316F1">
        <w:t xml:space="preserve"> lễ khai giảng chỉ tổ chức đón trẻ và thực hiện các hoạt động </w:t>
      </w:r>
      <w:r w:rsidR="00FC18C1">
        <w:t>chào mừng</w:t>
      </w:r>
      <w:r w:rsidR="003316F1">
        <w:t xml:space="preserve"> ngày toàn dân đưa trẻ đến trường</w:t>
      </w:r>
      <w:r>
        <w:t xml:space="preserve"> </w:t>
      </w:r>
      <w:r w:rsidR="003316F1">
        <w:t xml:space="preserve">05/9/2015. </w:t>
      </w:r>
      <w:r w:rsidR="007F3E6C">
        <w:t>Từ n</w:t>
      </w:r>
      <w:r w:rsidR="003316F1">
        <w:t xml:space="preserve">gày 07/9/2015 bắt đầu tổ chức </w:t>
      </w:r>
      <w:r w:rsidR="00FC18C1">
        <w:t>giữ trẻ và triển khai</w:t>
      </w:r>
      <w:r w:rsidR="007F3E6C">
        <w:t xml:space="preserve"> hoạt động </w:t>
      </w:r>
      <w:r w:rsidR="003316F1">
        <w:t>dạy và học</w:t>
      </w:r>
      <w:r w:rsidR="007F3E6C">
        <w:t xml:space="preserve"> cho năm học mới.</w:t>
      </w:r>
    </w:p>
    <w:p w:rsidR="004531E1" w:rsidRPr="004531E1" w:rsidRDefault="004531E1" w:rsidP="00FC18C1">
      <w:pPr>
        <w:pStyle w:val="ListParagraph"/>
        <w:jc w:val="both"/>
        <w:rPr>
          <w:sz w:val="16"/>
        </w:rPr>
      </w:pPr>
    </w:p>
    <w:p w:rsidR="0014046A" w:rsidRDefault="008662F9" w:rsidP="00FC18C1">
      <w:pPr>
        <w:pStyle w:val="ListParagraph"/>
        <w:numPr>
          <w:ilvl w:val="0"/>
          <w:numId w:val="2"/>
        </w:numPr>
        <w:jc w:val="both"/>
      </w:pPr>
      <w:r>
        <w:t>Hội nghị Tuyên dương khen thưởng học sinh giỏi</w:t>
      </w:r>
      <w:r w:rsidR="00FC18C1">
        <w:t xml:space="preserve"> năm học 2014 – 2015</w:t>
      </w:r>
      <w:r>
        <w:t>:</w:t>
      </w:r>
    </w:p>
    <w:p w:rsidR="008662F9" w:rsidRDefault="008662F9" w:rsidP="00FC18C1">
      <w:pPr>
        <w:pStyle w:val="ListParagraph"/>
        <w:jc w:val="both"/>
      </w:pPr>
      <w:r>
        <w:t>Dự kiến ngày 27/8/2015</w:t>
      </w:r>
    </w:p>
    <w:p w:rsidR="008662F9" w:rsidRDefault="008662F9" w:rsidP="00FC18C1">
      <w:pPr>
        <w:pStyle w:val="ListParagraph"/>
        <w:jc w:val="both"/>
      </w:pPr>
      <w:r>
        <w:t>Địa điểm trường TH Lê Văn Việt</w:t>
      </w:r>
    </w:p>
    <w:p w:rsidR="004531E1" w:rsidRPr="004531E1" w:rsidRDefault="004531E1" w:rsidP="00FC18C1">
      <w:pPr>
        <w:pStyle w:val="ListParagraph"/>
        <w:jc w:val="both"/>
        <w:rPr>
          <w:sz w:val="16"/>
        </w:rPr>
      </w:pPr>
    </w:p>
    <w:p w:rsidR="008662F9" w:rsidRDefault="008662F9" w:rsidP="00FC18C1">
      <w:pPr>
        <w:pStyle w:val="ListParagraph"/>
        <w:numPr>
          <w:ilvl w:val="0"/>
          <w:numId w:val="2"/>
        </w:numPr>
        <w:jc w:val="both"/>
      </w:pPr>
      <w:r>
        <w:t xml:space="preserve">Hội nghị Tổng kết </w:t>
      </w:r>
      <w:r w:rsidR="00FC18C1">
        <w:t xml:space="preserve">năm học 2014 – 2015 </w:t>
      </w:r>
      <w:r>
        <w:t>và triển khai Phương hướng nhiệm vụ</w:t>
      </w:r>
      <w:r w:rsidR="00FC18C1">
        <w:t xml:space="preserve"> năm học 2015 – 2016</w:t>
      </w:r>
      <w:r>
        <w:t>:</w:t>
      </w:r>
      <w:r w:rsidR="00FC18C1">
        <w:t xml:space="preserve"> </w:t>
      </w:r>
      <w:r>
        <w:t>Ngày 28 – 29 tháng 8 năm 2015</w:t>
      </w:r>
      <w:r w:rsidR="004531E1">
        <w:t>.</w:t>
      </w:r>
    </w:p>
    <w:p w:rsidR="004531E1" w:rsidRPr="004531E1" w:rsidRDefault="004531E1" w:rsidP="00FC18C1">
      <w:pPr>
        <w:pStyle w:val="ListParagraph"/>
        <w:jc w:val="both"/>
        <w:rPr>
          <w:sz w:val="16"/>
        </w:rPr>
      </w:pPr>
    </w:p>
    <w:p w:rsidR="00DD19A2" w:rsidRDefault="00DD19A2" w:rsidP="00FC18C1">
      <w:pPr>
        <w:pStyle w:val="ListParagraph"/>
        <w:numPr>
          <w:ilvl w:val="0"/>
          <w:numId w:val="2"/>
        </w:numPr>
        <w:jc w:val="both"/>
      </w:pPr>
      <w:r>
        <w:t>Kiểm tra chất lượng đầu năm: Các trường tự ra đề và sắp xếp lịch kiểm tra sao cho không ảnh hưởng đến lịch hoạt động chung</w:t>
      </w:r>
      <w:r w:rsidR="005F4802">
        <w:t>.</w:t>
      </w:r>
    </w:p>
    <w:p w:rsidR="005F4802" w:rsidRPr="007F3E6C" w:rsidRDefault="005F4802" w:rsidP="00FC18C1">
      <w:pPr>
        <w:pStyle w:val="ListParagraph"/>
        <w:jc w:val="both"/>
        <w:rPr>
          <w:sz w:val="16"/>
        </w:rPr>
      </w:pPr>
    </w:p>
    <w:p w:rsidR="005F4802" w:rsidRDefault="005F4802" w:rsidP="00FC18C1">
      <w:pPr>
        <w:pStyle w:val="ListParagraph"/>
        <w:jc w:val="both"/>
      </w:pPr>
      <w:r>
        <w:t xml:space="preserve">Nhận được văn bản này đề nghị các trường  tổ chức thực hiện, nếu có vướng mắc xin liên hệ Tổ </w:t>
      </w:r>
      <w:r w:rsidR="00E7161D">
        <w:t>phổ thông để được hướng dẫn thêm./.</w:t>
      </w:r>
    </w:p>
    <w:p w:rsidR="00E7161D" w:rsidRDefault="00E7161D" w:rsidP="00E7161D"/>
    <w:p w:rsidR="00E7161D" w:rsidRDefault="00E7161D" w:rsidP="00E7161D">
      <w:r w:rsidRPr="00EA3C08">
        <w:rPr>
          <w:b/>
          <w:i/>
        </w:rPr>
        <w:t>Nơi nhận</w:t>
      </w:r>
      <w:r>
        <w:t xml:space="preserve">:                                                                                        </w:t>
      </w:r>
      <w:r w:rsidR="007F3E6C">
        <w:rPr>
          <w:b/>
        </w:rPr>
        <w:t>TRƯỞNG PHÒ</w:t>
      </w:r>
      <w:r w:rsidRPr="00E7161D">
        <w:rPr>
          <w:b/>
        </w:rPr>
        <w:t>NG</w:t>
      </w:r>
    </w:p>
    <w:p w:rsidR="00E7161D" w:rsidRPr="007F3E6C" w:rsidRDefault="00E7161D" w:rsidP="00E7161D">
      <w:pPr>
        <w:rPr>
          <w:sz w:val="22"/>
        </w:rPr>
      </w:pPr>
      <w:r w:rsidRPr="007F3E6C">
        <w:rPr>
          <w:sz w:val="22"/>
        </w:rPr>
        <w:t>- Như trên;</w:t>
      </w:r>
    </w:p>
    <w:p w:rsidR="00E7161D" w:rsidRPr="007F3E6C" w:rsidRDefault="00E7161D" w:rsidP="00E7161D">
      <w:pPr>
        <w:rPr>
          <w:sz w:val="22"/>
        </w:rPr>
      </w:pPr>
      <w:r w:rsidRPr="007F3E6C">
        <w:rPr>
          <w:sz w:val="22"/>
        </w:rPr>
        <w:t>- Lưu:</w:t>
      </w:r>
      <w:r w:rsidR="00EA3C08">
        <w:rPr>
          <w:sz w:val="22"/>
        </w:rPr>
        <w:t xml:space="preserve"> </w:t>
      </w:r>
      <w:r w:rsidRPr="007F3E6C">
        <w:rPr>
          <w:sz w:val="22"/>
        </w:rPr>
        <w:t>VP, TPT.</w:t>
      </w:r>
    </w:p>
    <w:p w:rsidR="00E7161D" w:rsidRDefault="00E7161D" w:rsidP="00E7161D"/>
    <w:p w:rsidR="00E7161D" w:rsidRDefault="00E7161D" w:rsidP="00E7161D"/>
    <w:p w:rsidR="00E7161D" w:rsidRPr="00E7161D" w:rsidRDefault="00E7161D" w:rsidP="00E7161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E7161D">
        <w:rPr>
          <w:b/>
        </w:rPr>
        <w:t>Nguyễn Thị Thu Hiền</w:t>
      </w:r>
    </w:p>
    <w:sectPr w:rsidR="00E7161D" w:rsidRPr="00E7161D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17C2"/>
    <w:multiLevelType w:val="hybridMultilevel"/>
    <w:tmpl w:val="7F58F9EE"/>
    <w:lvl w:ilvl="0" w:tplc="F1AA9F2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D51D09"/>
    <w:multiLevelType w:val="hybridMultilevel"/>
    <w:tmpl w:val="D46A6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4836F8"/>
    <w:rsid w:val="00000016"/>
    <w:rsid w:val="00030D51"/>
    <w:rsid w:val="000434ED"/>
    <w:rsid w:val="00093359"/>
    <w:rsid w:val="000D58F9"/>
    <w:rsid w:val="0014046A"/>
    <w:rsid w:val="00175129"/>
    <w:rsid w:val="00197669"/>
    <w:rsid w:val="001A531F"/>
    <w:rsid w:val="00251B72"/>
    <w:rsid w:val="003172D3"/>
    <w:rsid w:val="00320324"/>
    <w:rsid w:val="003316F1"/>
    <w:rsid w:val="003435E0"/>
    <w:rsid w:val="003C1897"/>
    <w:rsid w:val="00423F1F"/>
    <w:rsid w:val="004531E1"/>
    <w:rsid w:val="004836F8"/>
    <w:rsid w:val="00503465"/>
    <w:rsid w:val="005D0774"/>
    <w:rsid w:val="005F4802"/>
    <w:rsid w:val="00663264"/>
    <w:rsid w:val="00731291"/>
    <w:rsid w:val="00754EA0"/>
    <w:rsid w:val="007B7242"/>
    <w:rsid w:val="007D4E40"/>
    <w:rsid w:val="007F3E6C"/>
    <w:rsid w:val="008662F9"/>
    <w:rsid w:val="00BD5CA5"/>
    <w:rsid w:val="00DD19A2"/>
    <w:rsid w:val="00E7161D"/>
    <w:rsid w:val="00EA3C08"/>
    <w:rsid w:val="00F37688"/>
    <w:rsid w:val="00FC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4836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4</cp:revision>
  <cp:lastPrinted>2015-08-06T01:42:00Z</cp:lastPrinted>
  <dcterms:created xsi:type="dcterms:W3CDTF">2015-08-05T01:39:00Z</dcterms:created>
  <dcterms:modified xsi:type="dcterms:W3CDTF">2015-08-06T02:28:00Z</dcterms:modified>
</cp:coreProperties>
</file>